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践行</w:t>
      </w:r>
      <w:r>
        <w:rPr>
          <w:rFonts w:hint="eastAsia" w:ascii="黑体" w:hAnsi="黑体" w:eastAsia="黑体" w:cs="黑体"/>
          <w:b/>
          <w:bCs/>
          <w:sz w:val="32"/>
          <w:szCs w:val="32"/>
        </w:rPr>
        <w:t xml:space="preserve">英语故事教学 </w:t>
      </w:r>
      <w:r>
        <w:rPr>
          <w:rFonts w:hint="eastAsia" w:ascii="黑体" w:hAnsi="黑体" w:eastAsia="黑体" w:cs="黑体"/>
          <w:b/>
          <w:bCs/>
          <w:sz w:val="32"/>
          <w:szCs w:val="32"/>
          <w:lang w:val="en-US" w:eastAsia="zh-CN"/>
        </w:rPr>
        <w:t>强化</w:t>
      </w:r>
      <w:r>
        <w:rPr>
          <w:rFonts w:hint="eastAsia" w:ascii="黑体" w:hAnsi="黑体" w:eastAsia="黑体" w:cs="黑体"/>
          <w:b/>
          <w:bCs/>
          <w:sz w:val="32"/>
          <w:szCs w:val="32"/>
        </w:rPr>
        <w:t>学生思维</w:t>
      </w:r>
      <w:r>
        <w:rPr>
          <w:rFonts w:hint="eastAsia" w:ascii="黑体" w:hAnsi="黑体" w:eastAsia="黑体" w:cs="黑体"/>
          <w:b/>
          <w:bCs/>
          <w:sz w:val="32"/>
          <w:szCs w:val="32"/>
          <w:lang w:val="en-US" w:eastAsia="zh-CN"/>
        </w:rPr>
        <w:t>训练</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解放路小学 陈思佳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rPr>
        <w:t>【摘要】</w:t>
      </w:r>
      <w:r>
        <w:rPr>
          <w:rFonts w:hint="eastAsia" w:ascii="宋体" w:hAnsi="宋体" w:eastAsia="宋体" w:cs="宋体"/>
          <w:b w:val="0"/>
          <w:bCs w:val="0"/>
          <w:sz w:val="28"/>
          <w:szCs w:val="28"/>
          <w:lang w:val="en-US" w:eastAsia="zh-CN"/>
        </w:rPr>
        <w:t>基于</w:t>
      </w:r>
      <w:r>
        <w:rPr>
          <w:rFonts w:hint="eastAsia" w:ascii="宋体" w:hAnsi="宋体" w:eastAsia="宋体" w:cs="宋体"/>
          <w:sz w:val="28"/>
          <w:szCs w:val="28"/>
          <w:lang w:val="en-US" w:eastAsia="zh-CN"/>
        </w:rPr>
        <w:t>故事载体，把学习内容融合在生动的故事情节中来进行教学的方式</w:t>
      </w:r>
      <w:r>
        <w:rPr>
          <w:rFonts w:hint="eastAsia" w:ascii="宋体" w:hAnsi="宋体" w:eastAsia="宋体" w:cs="宋体"/>
          <w:sz w:val="28"/>
          <w:szCs w:val="28"/>
        </w:rPr>
        <w:t>在</w:t>
      </w:r>
      <w:r>
        <w:rPr>
          <w:rFonts w:hint="eastAsia" w:ascii="宋体" w:hAnsi="宋体" w:eastAsia="宋体" w:cs="宋体"/>
          <w:sz w:val="28"/>
          <w:szCs w:val="28"/>
          <w:lang w:val="en-US" w:eastAsia="zh-CN"/>
        </w:rPr>
        <w:t>如今的</w:t>
      </w:r>
      <w:r>
        <w:rPr>
          <w:rFonts w:hint="eastAsia" w:ascii="宋体" w:hAnsi="宋体" w:eastAsia="宋体" w:cs="宋体"/>
          <w:sz w:val="28"/>
          <w:szCs w:val="28"/>
        </w:rPr>
        <w:t>小学英语课堂中越来越受欢迎和重视</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故事教学</w:t>
      </w:r>
      <w:r>
        <w:rPr>
          <w:rFonts w:hint="eastAsia" w:ascii="宋体" w:hAnsi="宋体" w:eastAsia="宋体" w:cs="宋体"/>
          <w:sz w:val="28"/>
          <w:szCs w:val="28"/>
        </w:rPr>
        <w:t>遵循小学生认知规律，符合其身心发展特点，</w:t>
      </w:r>
      <w:r>
        <w:rPr>
          <w:rFonts w:hint="eastAsia" w:ascii="宋体" w:hAnsi="宋体" w:eastAsia="宋体" w:cs="宋体"/>
          <w:sz w:val="28"/>
          <w:szCs w:val="28"/>
          <w:lang w:val="en-US" w:eastAsia="zh-CN"/>
        </w:rPr>
        <w:t>在一定程度上</w:t>
      </w:r>
      <w:r>
        <w:rPr>
          <w:rFonts w:hint="eastAsia" w:ascii="宋体" w:hAnsi="宋体" w:eastAsia="宋体" w:cs="宋体"/>
          <w:sz w:val="28"/>
          <w:szCs w:val="28"/>
        </w:rPr>
        <w:t>促进</w:t>
      </w:r>
      <w:r>
        <w:rPr>
          <w:rFonts w:hint="eastAsia" w:ascii="宋体" w:hAnsi="宋体" w:eastAsia="宋体" w:cs="宋体"/>
          <w:sz w:val="28"/>
          <w:szCs w:val="28"/>
          <w:lang w:val="en-US" w:eastAsia="zh-CN"/>
        </w:rPr>
        <w:t>了</w:t>
      </w:r>
      <w:r>
        <w:rPr>
          <w:rFonts w:hint="eastAsia" w:ascii="宋体" w:hAnsi="宋体" w:eastAsia="宋体" w:cs="宋体"/>
          <w:sz w:val="28"/>
          <w:szCs w:val="28"/>
        </w:rPr>
        <w:t>小学生的英语学习</w:t>
      </w:r>
      <w:r>
        <w:rPr>
          <w:rFonts w:hint="eastAsia" w:ascii="宋体" w:hAnsi="宋体" w:eastAsia="宋体" w:cs="宋体"/>
          <w:sz w:val="28"/>
          <w:szCs w:val="28"/>
          <w:lang w:eastAsia="zh-CN"/>
        </w:rPr>
        <w:t>。</w:t>
      </w:r>
      <w:r>
        <w:rPr>
          <w:rFonts w:hint="eastAsia" w:ascii="宋体" w:hAnsi="宋体" w:eastAsia="宋体" w:cs="宋体"/>
          <w:sz w:val="28"/>
          <w:szCs w:val="28"/>
        </w:rPr>
        <w:t>通过故事教学</w:t>
      </w:r>
      <w:r>
        <w:rPr>
          <w:rFonts w:hint="eastAsia" w:ascii="宋体" w:hAnsi="宋体" w:eastAsia="宋体" w:cs="宋体"/>
          <w:sz w:val="28"/>
          <w:szCs w:val="28"/>
          <w:lang w:val="en-US" w:eastAsia="zh-CN"/>
        </w:rPr>
        <w:t>强化学生</w:t>
      </w:r>
      <w:r>
        <w:rPr>
          <w:rFonts w:hint="eastAsia" w:ascii="宋体" w:hAnsi="宋体" w:eastAsia="宋体" w:cs="宋体"/>
          <w:sz w:val="28"/>
          <w:szCs w:val="28"/>
        </w:rPr>
        <w:t>思维</w:t>
      </w:r>
      <w:r>
        <w:rPr>
          <w:rFonts w:hint="eastAsia" w:ascii="宋体" w:hAnsi="宋体" w:eastAsia="宋体" w:cs="宋体"/>
          <w:sz w:val="28"/>
          <w:szCs w:val="28"/>
          <w:lang w:val="en-US" w:eastAsia="zh-CN"/>
        </w:rPr>
        <w:t>训练</w:t>
      </w:r>
      <w:r>
        <w:rPr>
          <w:rFonts w:hint="eastAsia" w:ascii="宋体" w:hAnsi="宋体" w:eastAsia="宋体" w:cs="宋体"/>
          <w:sz w:val="28"/>
          <w:szCs w:val="28"/>
        </w:rPr>
        <w:t>，在</w:t>
      </w:r>
      <w:r>
        <w:rPr>
          <w:rFonts w:hint="eastAsia" w:ascii="宋体" w:hAnsi="宋体" w:eastAsia="宋体" w:cs="宋体"/>
          <w:sz w:val="28"/>
          <w:szCs w:val="28"/>
          <w:lang w:val="en-US" w:eastAsia="zh-CN"/>
        </w:rPr>
        <w:t>培养</w:t>
      </w:r>
      <w:r>
        <w:rPr>
          <w:rFonts w:hint="eastAsia" w:ascii="宋体" w:hAnsi="宋体" w:eastAsia="宋体" w:cs="宋体"/>
          <w:sz w:val="28"/>
          <w:szCs w:val="28"/>
        </w:rPr>
        <w:t>学生的思维能力和创新意识方面起着一定的作用。</w:t>
      </w:r>
      <w:r>
        <w:rPr>
          <w:rFonts w:hint="eastAsia" w:ascii="宋体" w:hAnsi="宋体" w:eastAsia="宋体" w:cs="宋体"/>
          <w:sz w:val="28"/>
          <w:szCs w:val="28"/>
          <w:lang w:val="en-US" w:eastAsia="zh-CN"/>
        </w:rPr>
        <w:t>教师可以利用各种思维训练的方法在故事前启发学生思维，在故事中发散学生思维，在故事后拓展学生思维。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【关键词】</w:t>
      </w:r>
      <w:r>
        <w:rPr>
          <w:rFonts w:hint="eastAsia" w:ascii="宋体" w:hAnsi="宋体" w:eastAsia="宋体" w:cs="宋体"/>
          <w:sz w:val="28"/>
          <w:szCs w:val="28"/>
        </w:rPr>
        <w:t>小学英语 故事教学 思维训练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现今的英语教学走入了“新时代”，</w:t>
      </w:r>
      <w:r>
        <w:rPr>
          <w:rFonts w:hint="eastAsia" w:ascii="宋体" w:hAnsi="宋体" w:eastAsia="宋体" w:cs="宋体"/>
          <w:sz w:val="28"/>
          <w:szCs w:val="28"/>
          <w:lang w:val="en-US" w:eastAsia="zh-CN"/>
        </w:rPr>
        <w:t>全面实施单元整体教学，更加强调</w:t>
      </w:r>
      <w:r>
        <w:rPr>
          <w:rFonts w:hint="eastAsia" w:ascii="宋体" w:hAnsi="宋体" w:eastAsia="宋体" w:cs="宋体"/>
          <w:sz w:val="28"/>
          <w:szCs w:val="28"/>
        </w:rPr>
        <w:t>由语段与语篇带动着单词、句型的学习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而</w:t>
      </w:r>
      <w:r>
        <w:rPr>
          <w:rFonts w:hint="eastAsia" w:ascii="宋体" w:hAnsi="宋体" w:eastAsia="宋体" w:cs="宋体"/>
          <w:sz w:val="28"/>
          <w:szCs w:val="28"/>
        </w:rPr>
        <w:t>语段、语篇的学习过程</w:t>
      </w:r>
      <w:r>
        <w:rPr>
          <w:rFonts w:hint="eastAsia" w:ascii="宋体" w:hAnsi="宋体" w:eastAsia="宋体" w:cs="宋体"/>
          <w:sz w:val="28"/>
          <w:szCs w:val="28"/>
          <w:lang w:val="en-US" w:eastAsia="zh-CN"/>
        </w:rPr>
        <w:t>要</w:t>
      </w:r>
      <w:r>
        <w:rPr>
          <w:rFonts w:hint="eastAsia" w:ascii="宋体" w:hAnsi="宋体" w:eastAsia="宋体" w:cs="宋体"/>
          <w:sz w:val="28"/>
          <w:szCs w:val="28"/>
        </w:rPr>
        <w:t>建立在一定的语境中进行。我们使用的英语教材，常常以对话、歌曲、童话、故事等形式呈现。在牛津</w:t>
      </w:r>
      <w:r>
        <w:rPr>
          <w:rFonts w:hint="eastAsia" w:ascii="宋体" w:hAnsi="宋体" w:eastAsia="宋体" w:cs="宋体"/>
          <w:sz w:val="28"/>
          <w:szCs w:val="28"/>
          <w:lang w:val="en-US" w:eastAsia="zh-CN"/>
        </w:rPr>
        <w:t>上海版</w:t>
      </w:r>
      <w:r>
        <w:rPr>
          <w:rFonts w:hint="eastAsia" w:ascii="宋体" w:hAnsi="宋体" w:eastAsia="宋体" w:cs="宋体"/>
          <w:sz w:val="28"/>
          <w:szCs w:val="28"/>
        </w:rPr>
        <w:t>教材中</w:t>
      </w:r>
      <w:r>
        <w:rPr>
          <w:rFonts w:hint="eastAsia" w:ascii="宋体" w:hAnsi="宋体" w:eastAsia="宋体" w:cs="宋体"/>
          <w:sz w:val="28"/>
          <w:szCs w:val="28"/>
          <w:lang w:val="en-US" w:eastAsia="zh-CN"/>
        </w:rPr>
        <w:t>有</w:t>
      </w:r>
      <w:r>
        <w:rPr>
          <w:rFonts w:hint="eastAsia" w:ascii="宋体" w:hAnsi="宋体" w:eastAsia="宋体" w:cs="宋体"/>
          <w:sz w:val="28"/>
          <w:szCs w:val="28"/>
        </w:rPr>
        <w:t>Read a story这一板块，每个年级有Story time这一单元，都以故事的形式出现，让我们的孩子可以在童趣盎然的</w:t>
      </w:r>
      <w:r>
        <w:rPr>
          <w:rFonts w:hint="eastAsia" w:ascii="宋体" w:hAnsi="宋体" w:eastAsia="宋体" w:cs="宋体"/>
          <w:sz w:val="28"/>
          <w:szCs w:val="28"/>
          <w:lang w:val="en-US" w:eastAsia="zh-CN"/>
        </w:rPr>
        <w:t>情境</w:t>
      </w:r>
      <w:r>
        <w:rPr>
          <w:rFonts w:hint="eastAsia" w:ascii="宋体" w:hAnsi="宋体" w:eastAsia="宋体" w:cs="宋体"/>
          <w:sz w:val="28"/>
          <w:szCs w:val="28"/>
        </w:rPr>
        <w:t>中学习英语。可以说，故事教学是小学英语课堂教学的重要方法之一。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孩子眼里，故事应当是丰富多彩的，在探索故事的过程中不应该只有一种声音，一个方向，一种结局。而在传统的故事教学中，教师更加注重引导学生理解故事内容，强调故事主旨，而对学生在这一过程中的思维训练往往不做过多研究，选择性忽视了学生在这一部分的参与，甚至把学生的回答限定在预设范围之内，以便顺利得出结论。</w:t>
      </w:r>
      <w:r>
        <w:rPr>
          <w:rFonts w:hint="eastAsia" w:ascii="宋体" w:hAnsi="宋体" w:eastAsia="宋体" w:cs="宋体"/>
          <w:sz w:val="28"/>
          <w:szCs w:val="28"/>
          <w:lang w:val="en-US" w:eastAsia="zh-CN"/>
        </w:rPr>
        <w:t>思维品质是单元整体教学的核心素养之一，所以</w:t>
      </w:r>
      <w:r>
        <w:rPr>
          <w:rFonts w:hint="eastAsia" w:ascii="宋体" w:hAnsi="宋体" w:eastAsia="宋体" w:cs="宋体"/>
          <w:sz w:val="28"/>
          <w:szCs w:val="28"/>
        </w:rPr>
        <w:t>在这一方面，教师应当充分利用故事教学的特点，引导学生更多地从被动接受转变为主动参与，</w:t>
      </w:r>
      <w:r>
        <w:rPr>
          <w:rFonts w:hint="eastAsia" w:ascii="宋体" w:hAnsi="宋体" w:eastAsia="宋体" w:cs="宋体"/>
          <w:sz w:val="28"/>
          <w:szCs w:val="28"/>
          <w:lang w:val="en-US" w:eastAsia="zh-CN"/>
        </w:rPr>
        <w:t>积极思考，</w:t>
      </w:r>
      <w:r>
        <w:rPr>
          <w:rFonts w:hint="eastAsia" w:ascii="宋体" w:hAnsi="宋体" w:eastAsia="宋体" w:cs="宋体"/>
          <w:sz w:val="28"/>
          <w:szCs w:val="28"/>
        </w:rPr>
        <w:t>从故事的倾听者变成故事的探索者。让学生的思维之花绽放在教学活动中，才能发挥故事的最大价值。下面以牛津</w:t>
      </w:r>
      <w:r>
        <w:rPr>
          <w:rFonts w:hint="eastAsia" w:ascii="宋体" w:hAnsi="宋体" w:eastAsia="宋体" w:cs="宋体"/>
          <w:sz w:val="28"/>
          <w:szCs w:val="28"/>
          <w:lang w:val="en-US" w:eastAsia="zh-CN"/>
        </w:rPr>
        <w:t>上海版教材</w:t>
      </w:r>
      <w:r>
        <w:rPr>
          <w:rFonts w:hint="eastAsia" w:ascii="宋体" w:hAnsi="宋体" w:eastAsia="宋体" w:cs="宋体"/>
          <w:sz w:val="28"/>
          <w:szCs w:val="28"/>
        </w:rPr>
        <w:t>中的一些故事教学为例，谈谈笔者的做法。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故事前——</w:t>
      </w:r>
      <w:r>
        <w:rPr>
          <w:rFonts w:hint="eastAsia" w:ascii="宋体" w:hAnsi="宋体" w:eastAsia="宋体" w:cs="宋体"/>
          <w:b/>
          <w:bCs/>
          <w:sz w:val="30"/>
          <w:szCs w:val="30"/>
        </w:rPr>
        <w:t>启发学生思维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课堂的导入环节是一节课的序幕，如果能在导入环节就吸引学生阅读兴趣，那么这节课就成功了一半。在如今的小学英语课堂中，有些教师导入过程较为单一，使得课堂氛围在一开始就陷入沉闷，学生学习兴趣不高，思维不活跃。故事应当是小学生较为感兴趣的学习材料，那么如何巧妙地导入故事，让学生保持这种兴趣，进行积极的思维活动，就成为了教师要思考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读图激趣引思考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新课程标准要求学生能在图片的帮助下听懂、读懂并讲述简单的故事。它让学生从对英语有好奇心到对英语学习有持续的兴趣和爱好，从而在轻松愉快的氛围中体验英语，学习英语，掌握英语。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牛津上海版3BModule2Unit1 Read a story: Monkeys and hats一课，故事主要情节为Uncle Bai和Monkeys斗智斗勇，最后拿回属于自己的帽子的过程。在故事导入环节，教师首先介绍了故事的主人公Uncle Bai和Monkeys，随后在PPT上呈现课本中的五幅插图，让学生仔细读图，随后按照他们设想的故事顺序将图片排序。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教学片段如下：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T：</w:t>
      </w:r>
      <w:r>
        <w:rPr>
          <w:rFonts w:hint="eastAsia" w:ascii="宋体" w:hAnsi="宋体" w:eastAsia="宋体" w:cs="宋体"/>
          <w:sz w:val="28"/>
          <w:szCs w:val="28"/>
          <w:lang w:val="en-US" w:eastAsia="zh-CN"/>
        </w:rPr>
        <w:t>Boys and girls, look at the five pictures. Can you guess what happens between Uncle Bai and Monkeys? Please observe the pictures carefully, and then put them in the correct order.</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虽然没有呈现文字，但学生读图和排序的过程就是进行观察、思考、猜测、分析、判断等一系列思维活动的过程。要完成这项学习任务，学生必须结合自己的生活经验，激活以往相关的知识储备，合理地、有逻辑地安排故事情节。教师创设这样的一个学习任务，是以教学内容为基准的，对故事情节排序这样的一个切入口，</w:t>
      </w:r>
      <w:r>
        <w:rPr>
          <w:rFonts w:hint="eastAsia" w:ascii="宋体" w:hAnsi="宋体" w:eastAsia="宋体" w:cs="宋体"/>
          <w:sz w:val="28"/>
          <w:szCs w:val="28"/>
        </w:rPr>
        <w:t>让学生带着</w:t>
      </w:r>
      <w:r>
        <w:rPr>
          <w:rFonts w:hint="eastAsia" w:ascii="宋体" w:hAnsi="宋体" w:eastAsia="宋体" w:cs="宋体"/>
          <w:sz w:val="28"/>
          <w:szCs w:val="28"/>
          <w:lang w:val="en-US" w:eastAsia="zh-CN"/>
        </w:rPr>
        <w:t>验证自己预测的想法，</w:t>
      </w:r>
      <w:r>
        <w:rPr>
          <w:rFonts w:hint="eastAsia" w:ascii="宋体" w:hAnsi="宋体" w:eastAsia="宋体" w:cs="宋体"/>
          <w:sz w:val="28"/>
          <w:szCs w:val="28"/>
        </w:rPr>
        <w:t>顺着语言情境</w:t>
      </w:r>
      <w:r>
        <w:rPr>
          <w:rFonts w:hint="eastAsia" w:ascii="宋体" w:hAnsi="宋体" w:eastAsia="宋体" w:cs="宋体"/>
          <w:sz w:val="28"/>
          <w:szCs w:val="28"/>
          <w:lang w:val="en-US" w:eastAsia="zh-CN"/>
        </w:rPr>
        <w:t>逐渐</w:t>
      </w:r>
      <w:r>
        <w:rPr>
          <w:rFonts w:hint="eastAsia" w:ascii="宋体" w:hAnsi="宋体" w:eastAsia="宋体" w:cs="宋体"/>
          <w:sz w:val="28"/>
          <w:szCs w:val="28"/>
        </w:rPr>
        <w:t>走入故事内容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从而点燃他们的阅读热情，激发他们的学习兴趣，启发他们的逻辑思维。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（二）鼓励提问导新课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除了利用读图的方式进行故事导入，教师还可以让学生主动提问，培养学生的问题意识，激发学生解决问题的兴趣和继续阅读的兴趣。陶行知先生曾说过，我们要解放学生的大脑，使他们能想；解放学生的双手，使他们能干；解放学生的眼睛，使他们能看。所以，在故事教学中，教师应体现以教师为主导，学生为主体的理念，把课堂还给学生，解放学生的大脑，启发他们从各个角度、各个方面提出问题，在自己提出问题、分析问题、解决问题的过程中，激发学习兴趣，体会故事内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以牛津上海版3BModule4Unit3 Story time: Three little pigs为例。故事主要情节为三只不同性格的小猪用不同材料造房子，之后遇见大灰狼发生的一系列事情。在这一片段中，简单回顾已学故事之后，教师展示出本课的故事书封面，带领学生关注封面上的人物、标题等信息，并让学生提出他们想了解的人物信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教学片段如下：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T: I have a new storybook. Do you want to read it?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Ss: Yes!</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T: Let’s look at the cover first. What can you see?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S1: I can see three little pigs.</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Yes, the story is about three little pigs.What do you want to know about them? Do you have any questions？Maybe their names？Their age?</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S1: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Oh! So many questions. Let’s read the story together. You will get the answers.</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这一教学活动其实是有一定难度的，学生在表达上有一定困难，所以提出的问题有局限性，学生首先想到的是What are their names?以及How old are they？等故事教学中的常规化问题。在教师的启发下学生也提出了What can they do? What do they like?等他们想要在故事中了解的人物信息。这样的开放式提问没有对错之分，能够让学生大胆发挥，提出自己想要了解的方面、角度，在同伴的提醒和激发下，不局限在某一方面。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们都知道，孩子的天性是好奇、好问、好动的，在正式学习故事之前，引发这样的头脑风暴，可以使学生带着自己的好奇和疑问进入故事的学习，激发学生的学习积极性，而不是教师提问，学生回答这样的传统的、被动的模式。这一活动形式化被动为主动，形成积极的情感态度，鼓励学生自己提出问题，解决问题，可以提高学生的认同感，丰富学生的学习体验。再者，让学生保持应有的好奇心，增强问题意识，有利于他们提升自己的创造性思维，而不是墨守成规，总是回答一成不变、没有新意的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总的来说，兴趣是学生最好的老师。所以，在导入环节设置不同的教学活动，吸引学生注意力，激发学生阅读兴趣，启发学生思维，有利于之后故事情节的教学。</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故事中——发散学生思维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所谓故事中，即为对故事主要情节的教学过程。在剖析故事情节的过程中，除了立足故事情节的推进，教师要引导学生关注故事细节，挖掘深层信息，从而感受语言、理解语言、体验语言、运用语言。教师要提供契机，帮助学生由浅入深地理解故事内容，同时发挥学生想象，发散学生思维。</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读图思考展想象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以牛津上海版3BModule4Unit3 Story time: Three little pigs这一故事为例。在进入三只小猪造房子这一情节之前，教师首先让学生思考，他们会用什么材料来造房子，并且呈现一些图片启发提示。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教学片段如下：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 (录音：What houses can we make?）What house？Let me see. Oh! I can see some rocks. I can make a rock house. Do you have any ideas?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S1: I’m ...I can make a ...house.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T: OK. So many good ideas.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862330</wp:posOffset>
            </wp:positionH>
            <wp:positionV relativeFrom="paragraph">
              <wp:posOffset>29845</wp:posOffset>
            </wp:positionV>
            <wp:extent cx="3695700" cy="2771775"/>
            <wp:effectExtent l="0" t="0" r="0" b="0"/>
            <wp:wrapTopAndBottom/>
            <wp:docPr id="1" name="图片 1" descr="批注 2020-04-01 20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批注 2020-04-01 202729"/>
                    <pic:cNvPicPr>
                      <a:picLocks noChangeAspect="1"/>
                    </pic:cNvPicPr>
                  </pic:nvPicPr>
                  <pic:blipFill>
                    <a:blip r:embed="rId5"/>
                    <a:stretch>
                      <a:fillRect/>
                    </a:stretch>
                  </pic:blipFill>
                  <pic:spPr>
                    <a:xfrm>
                      <a:off x="0" y="0"/>
                      <a:ext cx="3695700" cy="2771775"/>
                    </a:xfrm>
                    <a:prstGeom prst="rect">
                      <a:avLst/>
                    </a:prstGeom>
                  </pic:spPr>
                </pic:pic>
              </a:graphicData>
            </a:graphic>
          </wp:anchor>
        </w:drawing>
      </w:r>
      <w:r>
        <w:rPr>
          <w:rFonts w:hint="eastAsia" w:ascii="宋体" w:hAnsi="宋体" w:eastAsia="宋体" w:cs="宋体"/>
          <w:b w:val="0"/>
          <w:bCs w:val="0"/>
          <w:color w:val="000000" w:themeColor="text1"/>
          <w:sz w:val="28"/>
          <w:szCs w:val="28"/>
          <w:lang w:val="en-US" w:eastAsia="zh-CN"/>
          <w14:textFill>
            <w14:solidFill>
              <w14:schemeClr w14:val="tx1"/>
            </w14:solidFill>
          </w14:textFill>
        </w:rPr>
        <w:t>在学习故事的过程中，读图的能力尤为重要。而这里给出的图片则是启发学生，针对用何种材料造房子这一细节展开思考，进一步发散其思维。图片上给出的材料分别是石头、树、草、竹子，在这些图片的启发下，学生回答出了树干、树根、沙子等令人意想不到的答案。在结合生活经验和发挥想象之下，学生跳脱出了已有的图片框架，联想到了更多造房子的材料，在一定程度上提升了发散性思维。在教学中，教师不应一味地推进过程、呈现结果，如此循环教学，而应通过创设各种形式的活动来启发学生自主思考。先思考，而后在学习的过程中揭示答案，相比直接给出答案更能训练学生的思维，学生对于故事细节的理解也会更为深刻。</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精巧设问启思维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启发性的课堂提问以及追问，有利于师生交流信息、激发学生的求知欲望，更有利于培养学生的发散思维。在课堂中设置、优化“启发点”，是培养学生思维能力，提高教学效果的前提和保证。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再次以牛津上海版3BModule2Unit1 Read a story: Monkeys and hats这一故事为例。当学生已经知道Uncle Bai的帽子被猴子拿走了，此时教师提出问题：How can Uncle Bai get his hats back? 有针对性地引导学生结合生活实际，各抒己见，帮助故事主人公出谋划策，学生也自然而然地全身心地融入故事内容。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教学片段如下：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T：The monkeys are very naughty. They take Uncle Bai’s hats. He is very angry. Can you guess how can Uncle Bai get his hats back?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S1: He can cut the trees.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 Good. He can cut the trees. And then?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S1：Then the monkeys can jump off the tree.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T：Great！What else？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S2: He can give some bananas to the monkeys.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 Good idea! He can exchange. Very good!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S3: He can climb the trees.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T: Yes! He can climb the trees and take his hats back.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在这样的问题启发下，学生的思维不会局限在故事情节本身。在发挥想象之下，学生回答出了cut the trees,climb the trees,give the bananas等教师预设范围之外的答案，并且能在教师的追问下给出合理的解释。这一活动灵活地利用了故事内容，包裹着让学生帮助故事中的人物去解决问题的外壳，其核心其实就是预测故事发展、联想故事情节，让学生置身于故事情境中，发挥自己的想象。教师引导学生从不同方向、不同角度、不同途径去设想与分析，启发学生发散性思维，探求更多答案。巧妙的课堂提问与生活化的情境设计，往往能突出学生在课堂中的主体地位，同时发挥教师的主导作用。在这一过程中，教师可以调控自己的教学节奏，有效提高英语课堂的教学效率，从而为学生的可持续性学习打下扎实的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直接揭示故事情节，直接告诉学生答案是被动地接受信息，被动的学习方式，不利于学生分析、判断、推理等能力的形成。教师应在教学过程中逐渐培养学生爱思考的习惯，推动学生分析、推理、反思，发散其思维。</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故事后——拓展学生思维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学习了故事的主要内容之后，教师要帮助学生梳理故事情节、引导学生之间的交流、甚至探索故事的无尽可能。语言是是人类最重要的交际工具，也是人类表达思想的工具。学习语言最终目的是为了交流，在交流过程中可以交换彼此的想法。这种交流可以是对人物性格的剖析，对故事内涵的理解，也可以是对故事结局的探索等。这样有效的互动可以使学生碰撞出激烈的思维火花，提升其语言技能，拓展其思维深度和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（一）创编人物对话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同样以牛津上海版3BModule4Unit3 Story time: Three little pigs为例。在第一课时的结尾，当Tom和Tim都造好房子之后，他们邀请Jim一起去钓鱼，此时此刻Tom，Tim，Jim会说什么，Jim是否会去，都引起了学生的好奇心，教师引导学生根据自己的想象，以小组为单位创编一个对话并演绎出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教学片段如下：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On the way, they meet Jim. Let’s invite Jim together.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What will Jim say?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S1: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Can Jim go with them? Please imagine and make a new dialogue with your classmates. Four in groups. Let’s go!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虽然课文的情境没有改动，但学生在课堂上生成的对话却比课文更加丰富、有趣，这就是学生思维碰撞的结果。教师为学生提供了语言支架，营造了一定的思维空间，再由学生独立解读文本，加入自己的判断和分析。而与同伴的互动再次开阔了学生思路，相互促进，启发了学生联想，在交流的过程中融合了各自的想法，最终呈现出一种全新的面貌。看似简单的创编对话，实质上是学生对三只小猪不同个性的总结归纳、综合判断。学生通过自主获取信息，体会人物对话的情感。在创编对话的过程中，学生需要考虑Jim会和他们一起去钓鱼吗？为什么？这种判断和追问培养了学生的深度思维，而整个对话演绎的过程也提升了他们的语言表达能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构建思维导图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故事教学往往蕴含深刻的哲理，在老师的帮助与引导下学生可以自主对故事进行总结、归纳、整理，拓展思维，从而学习故事的本质，达到育人的目的。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以牛津上海版4BModule4Unit3 Story time: The ugly duckling这一故事为例。这是一个学生耳熟能详的故事，通过对这一故事的阅读，让学生在感受精美故事情节、学习文本语言、体验文本内容的同时，懂得“自然界的事物随着时间的推移会不断发生变化”以及“不能以貌取人”这样的人生道理。在第二课时中，教师在推进故事情节结束之后，构建思维导图，帮助学生梳理the ugly duckling的情感变化和原因，以及它与其他鸭子的区别，理清故事脉络，再通过复述等活动，逐步理解故事内涵。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教学片段如下：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T：Boys and girls, look at the blackboard. At first, Mother Duck swims in the pond. The yellow ducklings sit on her back. But the ugly duckling can’t.He is too heavy. He is sad. And then, the three ducklings often play together.But the ugly duckling can’t play with them. He is sad and lonely.He swims away. After that,an old woman drives him away in a cold winter. So he can’t stay in the house. He is lonely and afraid. At last, he meets two big swans and make friends with them. He is happy. Now he is a beautiful swan. So can you look at the blackboard and try to retell the second part of the story?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inline distT="0" distB="0" distL="114300" distR="114300">
            <wp:extent cx="5264785" cy="2287905"/>
            <wp:effectExtent l="0" t="0" r="2540" b="7620"/>
            <wp:docPr id="4" name="图片 4" descr="截图2020041603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截图20200416031821"/>
                    <pic:cNvPicPr>
                      <a:picLocks noChangeAspect="1"/>
                    </pic:cNvPicPr>
                  </pic:nvPicPr>
                  <pic:blipFill>
                    <a:blip r:embed="rId6"/>
                    <a:stretch>
                      <a:fillRect/>
                    </a:stretch>
                  </pic:blipFill>
                  <pic:spPr>
                    <a:xfrm>
                      <a:off x="0" y="0"/>
                      <a:ext cx="5264785" cy="228790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维导图简单却很有效，是一种实用性的思维工具，它把故事情节的发展用相互隶属的关系与主题的层次表现出来，把一些关键词与故事内容、图片等建立记忆链接。学生在看着思维导图复述的时候，不断联想和代入故事内容，使故事内容不断丰满，不断形象化、具体化。教师借助思维导图适度引导，激活拓展学生思维，同时巩固提高了其语用能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续写故事结局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以牛津上海版4BModule1Unit1 Read a story: The fox and the grapes为例。这一故事同样是学生熟悉的“吃不到葡萄说葡萄酸”的寓言故事。在课本中，故事以狐狸没有吃到葡萄，悻悻而归为结局。在post-reading环节，教师请学生为故事续写一个结局，把自己代入角色，说说自己的做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教学片段如下：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T：The fox says that the grapes are sour. They are not sweet at all.Do you think that the grapes are sour?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Ss: No!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T：Does the fox like the grapes?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Ss: Yes!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T: But he can’t eat the grapes. He is sad. If you are the fox, what will you do?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S1: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续写故事需要调动学生的语言储备和生活经验，一千个读者就有一千个哈姆雷特，不同个性的学生续写的结局和表达方式当然也不尽相同，这也体现了思维的独特性和灵活性。在教师的启发下，学生想到了让小鸟开口唱歌，和小鸟交换食物，和小鸟交朋友等各种各样的故事结局。所续写的结局不仅要合理，还要有新意，在此过程中，学生要进行繁多的推理、想象、联想、直觉等思维活动，这不仅锻炼了学生的创造性思维，在展现其创新思想的同时也锻炼了语言表达能力。  人之可贵在于创造性思维，所以教师应当鼓励学生求新、求异，敢于突破原有的框架，想别人所未想，从而拓展思维、升华思维。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论是创编人物对话，构建思维导图还是续写故事结局，其实质都是鼓励学生大胆展开联想和想象，并经过语言加工，合理地表达出来，最终达到拓展思维的目的。语言既是交流的工具,也是思维的工具，有位教育学家说过“学生必须毫无例外地用自己的话口述一切所领会的东西。学生了解得最好的只是他所正确地表达出来的东西。”所以让学生有逻辑、有条理得说出自己所学到的、所理解的，这种思维训练是需要且必要的。那么，作为教师，我们可以引导学生在学习语言的同时，以故事内容为依托，亲</w:t>
      </w:r>
      <w:bookmarkStart w:id="0" w:name="_GoBack"/>
      <w:bookmarkEnd w:id="0"/>
      <w:r>
        <w:rPr>
          <w:rFonts w:hint="eastAsia" w:ascii="宋体" w:hAnsi="宋体" w:eastAsia="宋体" w:cs="宋体"/>
          <w:sz w:val="28"/>
          <w:szCs w:val="28"/>
          <w:lang w:val="en-US" w:eastAsia="zh-CN"/>
        </w:rPr>
        <w:t>身感知，积极思考，大胆想象，活化思维，达到故事教学的最佳效果。</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8"/>
          <w:szCs w:val="28"/>
        </w:rPr>
      </w:pPr>
      <w:r>
        <w:rPr>
          <w:rFonts w:hint="eastAsia" w:ascii="宋体" w:hAnsi="宋体" w:eastAsia="宋体" w:cs="宋体"/>
          <w:sz w:val="28"/>
          <w:szCs w:val="28"/>
        </w:rPr>
        <w:t>总而言之，在小学英语故事教学中，提升学生的思维训练，培养学生的思维能力，是提高教学效果，创建高效课堂的关键。作为教师，我们必须从各个方面入手，把故事教学作为学生发散思维的训练场，在课堂中确保学生的思维参与，促进学生的思维发展，不断拓展学生的思维深度和广度，把思维推至更广的领域。</w:t>
      </w:r>
    </w:p>
    <w:p>
      <w:pPr>
        <w:keepNext w:val="0"/>
        <w:keepLines w:val="0"/>
        <w:pageBreakBefore w:val="0"/>
        <w:widowControl w:val="0"/>
        <w:kinsoku/>
        <w:wordWrap/>
        <w:overflowPunct/>
        <w:topLinePunct w:val="0"/>
        <w:autoSpaceDE/>
        <w:autoSpaceDN/>
        <w:bidi w:val="0"/>
        <w:adjustRightInd/>
        <w:snapToGrid/>
        <w:spacing w:line="360" w:lineRule="auto"/>
        <w:ind w:firstLine="561"/>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2020年4月28日</w:t>
      </w:r>
    </w:p>
    <w:sectPr>
      <w:footerReference r:id="rId3" w:type="default"/>
      <w:pgSz w:w="11906" w:h="16838"/>
      <w:pgMar w:top="1417" w:right="1417" w:bottom="1417" w:left="1417" w:header="851" w:footer="850" w:gutter="0"/>
      <w:paperSrc/>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4FB3F"/>
    <w:multiLevelType w:val="singleLevel"/>
    <w:tmpl w:val="C314FB3F"/>
    <w:lvl w:ilvl="0" w:tentative="0">
      <w:start w:val="2"/>
      <w:numFmt w:val="chineseCounting"/>
      <w:suff w:val="nothing"/>
      <w:lvlText w:val="（%1）"/>
      <w:lvlJc w:val="left"/>
      <w:rPr>
        <w:rFonts w:hint="eastAsia"/>
      </w:rPr>
    </w:lvl>
  </w:abstractNum>
  <w:abstractNum w:abstractNumId="1">
    <w:nsid w:val="733526EB"/>
    <w:multiLevelType w:val="singleLevel"/>
    <w:tmpl w:val="733526EB"/>
    <w:lvl w:ilvl="0" w:tentative="0">
      <w:start w:val="1"/>
      <w:numFmt w:val="chineseCounting"/>
      <w:suff w:val="nothing"/>
      <w:lvlText w:val="（%1）"/>
      <w:lvlJc w:val="left"/>
      <w:rPr>
        <w:rFonts w:hint="eastAsia"/>
      </w:rPr>
    </w:lvl>
  </w:abstractNum>
  <w:abstractNum w:abstractNumId="2">
    <w:nsid w:val="77741E51"/>
    <w:multiLevelType w:val="singleLevel"/>
    <w:tmpl w:val="77741E51"/>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MzgzYjQzYzVmMzk3OTZjOGQzYjY4ZWQ1NjllZWQifQ=="/>
  </w:docVars>
  <w:rsids>
    <w:rsidRoot w:val="050D4879"/>
    <w:rsid w:val="00061A1E"/>
    <w:rsid w:val="000847E8"/>
    <w:rsid w:val="00231279"/>
    <w:rsid w:val="00390A2A"/>
    <w:rsid w:val="0078722A"/>
    <w:rsid w:val="00A13AFB"/>
    <w:rsid w:val="00A613F2"/>
    <w:rsid w:val="00B353D1"/>
    <w:rsid w:val="00C10E55"/>
    <w:rsid w:val="00C47623"/>
    <w:rsid w:val="00C820EA"/>
    <w:rsid w:val="00CC1029"/>
    <w:rsid w:val="014453EC"/>
    <w:rsid w:val="0169591C"/>
    <w:rsid w:val="017520B0"/>
    <w:rsid w:val="01A24AC8"/>
    <w:rsid w:val="02203F92"/>
    <w:rsid w:val="02553667"/>
    <w:rsid w:val="02864F3A"/>
    <w:rsid w:val="028E2041"/>
    <w:rsid w:val="02CE2C74"/>
    <w:rsid w:val="030F11C4"/>
    <w:rsid w:val="031E0685"/>
    <w:rsid w:val="032A4F81"/>
    <w:rsid w:val="03747F55"/>
    <w:rsid w:val="039B7219"/>
    <w:rsid w:val="03AD36E0"/>
    <w:rsid w:val="03BB1946"/>
    <w:rsid w:val="03CC1F3F"/>
    <w:rsid w:val="03F35CE7"/>
    <w:rsid w:val="04046B47"/>
    <w:rsid w:val="04AF7630"/>
    <w:rsid w:val="050D4879"/>
    <w:rsid w:val="05362401"/>
    <w:rsid w:val="054D359A"/>
    <w:rsid w:val="059D3DEF"/>
    <w:rsid w:val="05D54CD5"/>
    <w:rsid w:val="05E11453"/>
    <w:rsid w:val="06AD760E"/>
    <w:rsid w:val="06BD5A0B"/>
    <w:rsid w:val="06F25325"/>
    <w:rsid w:val="079943E3"/>
    <w:rsid w:val="07E17F6C"/>
    <w:rsid w:val="086843EC"/>
    <w:rsid w:val="08737C39"/>
    <w:rsid w:val="08DE0636"/>
    <w:rsid w:val="08F64366"/>
    <w:rsid w:val="09083F8C"/>
    <w:rsid w:val="09306CE7"/>
    <w:rsid w:val="099650B7"/>
    <w:rsid w:val="09AF1C11"/>
    <w:rsid w:val="0A26643D"/>
    <w:rsid w:val="0AA30ADE"/>
    <w:rsid w:val="0AC72CD7"/>
    <w:rsid w:val="0AE03142"/>
    <w:rsid w:val="0C080F3D"/>
    <w:rsid w:val="0C1361FB"/>
    <w:rsid w:val="0C49067D"/>
    <w:rsid w:val="0CB52110"/>
    <w:rsid w:val="0CFB2900"/>
    <w:rsid w:val="0D291F3C"/>
    <w:rsid w:val="0D616983"/>
    <w:rsid w:val="0E517651"/>
    <w:rsid w:val="0E8E1F03"/>
    <w:rsid w:val="0EF45B72"/>
    <w:rsid w:val="0F154507"/>
    <w:rsid w:val="0F372426"/>
    <w:rsid w:val="0F3824F6"/>
    <w:rsid w:val="0F6467D0"/>
    <w:rsid w:val="10203A0A"/>
    <w:rsid w:val="11146FE6"/>
    <w:rsid w:val="114E3E69"/>
    <w:rsid w:val="117B3C45"/>
    <w:rsid w:val="123D1A33"/>
    <w:rsid w:val="12B34BF1"/>
    <w:rsid w:val="12BC2965"/>
    <w:rsid w:val="12C12C62"/>
    <w:rsid w:val="12CB6B6F"/>
    <w:rsid w:val="13857AD1"/>
    <w:rsid w:val="13D974D9"/>
    <w:rsid w:val="13DC24EA"/>
    <w:rsid w:val="14AA661A"/>
    <w:rsid w:val="151C74BE"/>
    <w:rsid w:val="153F3CA0"/>
    <w:rsid w:val="154B04BF"/>
    <w:rsid w:val="155E0671"/>
    <w:rsid w:val="155E2EA9"/>
    <w:rsid w:val="157D6EF5"/>
    <w:rsid w:val="16505C2A"/>
    <w:rsid w:val="174763BB"/>
    <w:rsid w:val="17721210"/>
    <w:rsid w:val="178675AC"/>
    <w:rsid w:val="17DB51D1"/>
    <w:rsid w:val="18060EAC"/>
    <w:rsid w:val="18340CD7"/>
    <w:rsid w:val="18537437"/>
    <w:rsid w:val="186B17F6"/>
    <w:rsid w:val="188278A7"/>
    <w:rsid w:val="19477035"/>
    <w:rsid w:val="198E6929"/>
    <w:rsid w:val="19A019C6"/>
    <w:rsid w:val="19FD36C7"/>
    <w:rsid w:val="1B5E6952"/>
    <w:rsid w:val="1B836942"/>
    <w:rsid w:val="1B89734D"/>
    <w:rsid w:val="1BEF34AA"/>
    <w:rsid w:val="1C461200"/>
    <w:rsid w:val="1C7C1E28"/>
    <w:rsid w:val="1CC1058A"/>
    <w:rsid w:val="1CC56066"/>
    <w:rsid w:val="1CFC76E1"/>
    <w:rsid w:val="1D066D92"/>
    <w:rsid w:val="1D7729E6"/>
    <w:rsid w:val="1E74390A"/>
    <w:rsid w:val="1E7A022E"/>
    <w:rsid w:val="1E89083F"/>
    <w:rsid w:val="1FC13049"/>
    <w:rsid w:val="20097EA5"/>
    <w:rsid w:val="200F7D5F"/>
    <w:rsid w:val="20300B2B"/>
    <w:rsid w:val="204362BE"/>
    <w:rsid w:val="20570991"/>
    <w:rsid w:val="206D1A7A"/>
    <w:rsid w:val="209A0E6D"/>
    <w:rsid w:val="20A47855"/>
    <w:rsid w:val="21982061"/>
    <w:rsid w:val="21D90F91"/>
    <w:rsid w:val="21E3432E"/>
    <w:rsid w:val="224C7282"/>
    <w:rsid w:val="2267420E"/>
    <w:rsid w:val="22703561"/>
    <w:rsid w:val="22A70D06"/>
    <w:rsid w:val="22B5336B"/>
    <w:rsid w:val="22E85CF0"/>
    <w:rsid w:val="239C7C0D"/>
    <w:rsid w:val="23A91C41"/>
    <w:rsid w:val="23E64A2B"/>
    <w:rsid w:val="240D3A20"/>
    <w:rsid w:val="241910B8"/>
    <w:rsid w:val="24235355"/>
    <w:rsid w:val="242959C3"/>
    <w:rsid w:val="248D442E"/>
    <w:rsid w:val="249E5F2F"/>
    <w:rsid w:val="24BB377C"/>
    <w:rsid w:val="2516161D"/>
    <w:rsid w:val="25163DEB"/>
    <w:rsid w:val="251C187D"/>
    <w:rsid w:val="253340C4"/>
    <w:rsid w:val="25457693"/>
    <w:rsid w:val="25757340"/>
    <w:rsid w:val="25B311D6"/>
    <w:rsid w:val="26305E4B"/>
    <w:rsid w:val="26EE113B"/>
    <w:rsid w:val="27BB04BD"/>
    <w:rsid w:val="28294AA9"/>
    <w:rsid w:val="282A1D18"/>
    <w:rsid w:val="28BE2065"/>
    <w:rsid w:val="28F637EF"/>
    <w:rsid w:val="29925D16"/>
    <w:rsid w:val="29BB1A85"/>
    <w:rsid w:val="2A4651B7"/>
    <w:rsid w:val="2A5C71BF"/>
    <w:rsid w:val="2AE21BAC"/>
    <w:rsid w:val="2AF6685C"/>
    <w:rsid w:val="2B814D9E"/>
    <w:rsid w:val="2B8D13AA"/>
    <w:rsid w:val="2BD46ABE"/>
    <w:rsid w:val="2E58395C"/>
    <w:rsid w:val="2EBF76A0"/>
    <w:rsid w:val="2EE37ED4"/>
    <w:rsid w:val="2EE76DA1"/>
    <w:rsid w:val="2EEA2AA7"/>
    <w:rsid w:val="2F1F4520"/>
    <w:rsid w:val="2F6857DE"/>
    <w:rsid w:val="2F957DB7"/>
    <w:rsid w:val="300D0D34"/>
    <w:rsid w:val="301F0FF5"/>
    <w:rsid w:val="30383270"/>
    <w:rsid w:val="30A47561"/>
    <w:rsid w:val="30E50F78"/>
    <w:rsid w:val="311326CB"/>
    <w:rsid w:val="31583CF8"/>
    <w:rsid w:val="317777C7"/>
    <w:rsid w:val="324701B9"/>
    <w:rsid w:val="32831FC5"/>
    <w:rsid w:val="328D019C"/>
    <w:rsid w:val="329A2711"/>
    <w:rsid w:val="32C007FF"/>
    <w:rsid w:val="32D417C3"/>
    <w:rsid w:val="33212CE9"/>
    <w:rsid w:val="34267A7C"/>
    <w:rsid w:val="34CB0A47"/>
    <w:rsid w:val="36256EFE"/>
    <w:rsid w:val="367B26A3"/>
    <w:rsid w:val="36A93389"/>
    <w:rsid w:val="36AC48D4"/>
    <w:rsid w:val="3752001E"/>
    <w:rsid w:val="379D4BCD"/>
    <w:rsid w:val="37FF63C8"/>
    <w:rsid w:val="388434D8"/>
    <w:rsid w:val="38A33228"/>
    <w:rsid w:val="39465929"/>
    <w:rsid w:val="394E011A"/>
    <w:rsid w:val="39A61012"/>
    <w:rsid w:val="3A6838FD"/>
    <w:rsid w:val="3B17502B"/>
    <w:rsid w:val="3BB13365"/>
    <w:rsid w:val="3C2B2ACA"/>
    <w:rsid w:val="3C60147C"/>
    <w:rsid w:val="3C731CF1"/>
    <w:rsid w:val="3D244E74"/>
    <w:rsid w:val="3D7131C1"/>
    <w:rsid w:val="3D803F08"/>
    <w:rsid w:val="3DEE6229"/>
    <w:rsid w:val="3E43044E"/>
    <w:rsid w:val="3E5A13BD"/>
    <w:rsid w:val="3EA04335"/>
    <w:rsid w:val="3F15761B"/>
    <w:rsid w:val="3FE41683"/>
    <w:rsid w:val="3FFD784E"/>
    <w:rsid w:val="403A57EB"/>
    <w:rsid w:val="403D76CE"/>
    <w:rsid w:val="40D655E4"/>
    <w:rsid w:val="41A110C5"/>
    <w:rsid w:val="41FF0DF3"/>
    <w:rsid w:val="42D66535"/>
    <w:rsid w:val="435C5CE5"/>
    <w:rsid w:val="4370780D"/>
    <w:rsid w:val="43A518EA"/>
    <w:rsid w:val="43A5686C"/>
    <w:rsid w:val="43F62CFB"/>
    <w:rsid w:val="4425008E"/>
    <w:rsid w:val="44527E5D"/>
    <w:rsid w:val="44CB0331"/>
    <w:rsid w:val="45142700"/>
    <w:rsid w:val="451A6CC9"/>
    <w:rsid w:val="45E46085"/>
    <w:rsid w:val="467C7D1F"/>
    <w:rsid w:val="477657FB"/>
    <w:rsid w:val="48600869"/>
    <w:rsid w:val="49056FAB"/>
    <w:rsid w:val="492F09FB"/>
    <w:rsid w:val="49A739E5"/>
    <w:rsid w:val="49E35170"/>
    <w:rsid w:val="49F67119"/>
    <w:rsid w:val="4A872F0A"/>
    <w:rsid w:val="4AA10B57"/>
    <w:rsid w:val="4AFA107C"/>
    <w:rsid w:val="4B25411D"/>
    <w:rsid w:val="4B344D3D"/>
    <w:rsid w:val="4B34796F"/>
    <w:rsid w:val="4B435CA3"/>
    <w:rsid w:val="4B9D1E8D"/>
    <w:rsid w:val="4BAD0A3D"/>
    <w:rsid w:val="4BB60224"/>
    <w:rsid w:val="4BC3660E"/>
    <w:rsid w:val="4BE67AC1"/>
    <w:rsid w:val="4C031F07"/>
    <w:rsid w:val="4C0A51A2"/>
    <w:rsid w:val="4C1515FD"/>
    <w:rsid w:val="4CF659E7"/>
    <w:rsid w:val="4D273F44"/>
    <w:rsid w:val="4DD15F8A"/>
    <w:rsid w:val="4DE65515"/>
    <w:rsid w:val="4DEC75A0"/>
    <w:rsid w:val="4E0226EB"/>
    <w:rsid w:val="4E3537AA"/>
    <w:rsid w:val="4E3D5542"/>
    <w:rsid w:val="4E6F0A4D"/>
    <w:rsid w:val="4EBB4060"/>
    <w:rsid w:val="4EE1445E"/>
    <w:rsid w:val="4F5220B6"/>
    <w:rsid w:val="4FCF3659"/>
    <w:rsid w:val="4FD74E04"/>
    <w:rsid w:val="50012FEB"/>
    <w:rsid w:val="50A1758C"/>
    <w:rsid w:val="50B84074"/>
    <w:rsid w:val="511440D2"/>
    <w:rsid w:val="514950CD"/>
    <w:rsid w:val="51A11BFC"/>
    <w:rsid w:val="524A4D61"/>
    <w:rsid w:val="52FB309D"/>
    <w:rsid w:val="539F7813"/>
    <w:rsid w:val="542A7F95"/>
    <w:rsid w:val="542C1A38"/>
    <w:rsid w:val="54331E96"/>
    <w:rsid w:val="544760BA"/>
    <w:rsid w:val="544834F1"/>
    <w:rsid w:val="54645750"/>
    <w:rsid w:val="54A47656"/>
    <w:rsid w:val="54CC1A7D"/>
    <w:rsid w:val="554214F4"/>
    <w:rsid w:val="555815C7"/>
    <w:rsid w:val="555E405C"/>
    <w:rsid w:val="55A60C2D"/>
    <w:rsid w:val="55D85778"/>
    <w:rsid w:val="562D61B0"/>
    <w:rsid w:val="567464BE"/>
    <w:rsid w:val="56A37A67"/>
    <w:rsid w:val="571F2F88"/>
    <w:rsid w:val="579949B5"/>
    <w:rsid w:val="57C540DC"/>
    <w:rsid w:val="57D834D1"/>
    <w:rsid w:val="57FC690A"/>
    <w:rsid w:val="58023917"/>
    <w:rsid w:val="58114672"/>
    <w:rsid w:val="581F40A9"/>
    <w:rsid w:val="58417C9E"/>
    <w:rsid w:val="59A11C0E"/>
    <w:rsid w:val="59E5146C"/>
    <w:rsid w:val="5AA678A0"/>
    <w:rsid w:val="5AEB18AD"/>
    <w:rsid w:val="5B2D234F"/>
    <w:rsid w:val="5B315CF9"/>
    <w:rsid w:val="5B5C6DAD"/>
    <w:rsid w:val="5B724539"/>
    <w:rsid w:val="5B93421A"/>
    <w:rsid w:val="5BA12A7D"/>
    <w:rsid w:val="5BAA65F8"/>
    <w:rsid w:val="5BB4155C"/>
    <w:rsid w:val="5C9323B9"/>
    <w:rsid w:val="5EA74B3A"/>
    <w:rsid w:val="5ED802B4"/>
    <w:rsid w:val="5EF74BB6"/>
    <w:rsid w:val="5EF77936"/>
    <w:rsid w:val="5F1319EA"/>
    <w:rsid w:val="5F607711"/>
    <w:rsid w:val="5F645477"/>
    <w:rsid w:val="5FAB6D5A"/>
    <w:rsid w:val="602D1300"/>
    <w:rsid w:val="60305E21"/>
    <w:rsid w:val="60DB0EB4"/>
    <w:rsid w:val="612C42B0"/>
    <w:rsid w:val="621F1745"/>
    <w:rsid w:val="62D34820"/>
    <w:rsid w:val="62E11AE0"/>
    <w:rsid w:val="62F80F32"/>
    <w:rsid w:val="630979DC"/>
    <w:rsid w:val="64B451D2"/>
    <w:rsid w:val="650B653A"/>
    <w:rsid w:val="65250C2E"/>
    <w:rsid w:val="6541584C"/>
    <w:rsid w:val="655B56DB"/>
    <w:rsid w:val="65663BAA"/>
    <w:rsid w:val="658E2CC0"/>
    <w:rsid w:val="662E31D5"/>
    <w:rsid w:val="66BF3AC1"/>
    <w:rsid w:val="66DE0E50"/>
    <w:rsid w:val="67DD6053"/>
    <w:rsid w:val="682421F7"/>
    <w:rsid w:val="68EC2090"/>
    <w:rsid w:val="68F60BED"/>
    <w:rsid w:val="694B7353"/>
    <w:rsid w:val="69666E8E"/>
    <w:rsid w:val="69AB652D"/>
    <w:rsid w:val="69CA6AE4"/>
    <w:rsid w:val="6A18576F"/>
    <w:rsid w:val="6AB6739C"/>
    <w:rsid w:val="6AE1141E"/>
    <w:rsid w:val="6B172AF8"/>
    <w:rsid w:val="6B3E1915"/>
    <w:rsid w:val="6B454B6F"/>
    <w:rsid w:val="6B6B16AF"/>
    <w:rsid w:val="6BCB1DD1"/>
    <w:rsid w:val="6BE01E4E"/>
    <w:rsid w:val="6C284E1C"/>
    <w:rsid w:val="6C2E3770"/>
    <w:rsid w:val="6C941766"/>
    <w:rsid w:val="6CDC15A9"/>
    <w:rsid w:val="6D3E7D9D"/>
    <w:rsid w:val="6D59035E"/>
    <w:rsid w:val="6D95243E"/>
    <w:rsid w:val="6DD6267D"/>
    <w:rsid w:val="6DE4461D"/>
    <w:rsid w:val="6E8E45F2"/>
    <w:rsid w:val="6F1437B6"/>
    <w:rsid w:val="6F800D8E"/>
    <w:rsid w:val="70E40B8D"/>
    <w:rsid w:val="715B22AA"/>
    <w:rsid w:val="715D02C8"/>
    <w:rsid w:val="71795D32"/>
    <w:rsid w:val="71850011"/>
    <w:rsid w:val="724A73F4"/>
    <w:rsid w:val="72774BE5"/>
    <w:rsid w:val="736C7802"/>
    <w:rsid w:val="737F65CE"/>
    <w:rsid w:val="73882365"/>
    <w:rsid w:val="73F20BEB"/>
    <w:rsid w:val="74467088"/>
    <w:rsid w:val="749E46BB"/>
    <w:rsid w:val="74F1236C"/>
    <w:rsid w:val="757A3016"/>
    <w:rsid w:val="75AA7494"/>
    <w:rsid w:val="75CB6A1C"/>
    <w:rsid w:val="762E1685"/>
    <w:rsid w:val="764C7B4C"/>
    <w:rsid w:val="76AA05DC"/>
    <w:rsid w:val="76D15612"/>
    <w:rsid w:val="77CD224E"/>
    <w:rsid w:val="77D62515"/>
    <w:rsid w:val="77FF0D9D"/>
    <w:rsid w:val="786F7AEA"/>
    <w:rsid w:val="78E76685"/>
    <w:rsid w:val="790F262D"/>
    <w:rsid w:val="7937701F"/>
    <w:rsid w:val="79531D3A"/>
    <w:rsid w:val="79992B14"/>
    <w:rsid w:val="79BF3066"/>
    <w:rsid w:val="79EB66D0"/>
    <w:rsid w:val="7A122C97"/>
    <w:rsid w:val="7A8A29CD"/>
    <w:rsid w:val="7ACB3A95"/>
    <w:rsid w:val="7AE73AB0"/>
    <w:rsid w:val="7B2D182A"/>
    <w:rsid w:val="7B3830AA"/>
    <w:rsid w:val="7B525398"/>
    <w:rsid w:val="7B660701"/>
    <w:rsid w:val="7B69692D"/>
    <w:rsid w:val="7BB31FE4"/>
    <w:rsid w:val="7BE30326"/>
    <w:rsid w:val="7BE81948"/>
    <w:rsid w:val="7C011D9B"/>
    <w:rsid w:val="7C0A09DA"/>
    <w:rsid w:val="7C361966"/>
    <w:rsid w:val="7C3F2E5B"/>
    <w:rsid w:val="7C5F7A0D"/>
    <w:rsid w:val="7C9F7606"/>
    <w:rsid w:val="7CB52A54"/>
    <w:rsid w:val="7D2C1731"/>
    <w:rsid w:val="7D8858FC"/>
    <w:rsid w:val="7E2326D8"/>
    <w:rsid w:val="7E801825"/>
    <w:rsid w:val="7EF645FD"/>
    <w:rsid w:val="7F0A61A3"/>
    <w:rsid w:val="7F792C25"/>
    <w:rsid w:val="7FA85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Balloon Text"/>
    <w:basedOn w:val="1"/>
    <w:link w:val="12"/>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annotation subject"/>
    <w:basedOn w:val="2"/>
    <w:next w:val="2"/>
    <w:link w:val="11"/>
    <w:qFormat/>
    <w:uiPriority w:val="0"/>
    <w:rPr>
      <w:b/>
      <w:bCs/>
    </w:rPr>
  </w:style>
  <w:style w:type="character" w:styleId="9">
    <w:name w:val="annotation reference"/>
    <w:basedOn w:val="8"/>
    <w:qFormat/>
    <w:uiPriority w:val="0"/>
    <w:rPr>
      <w:sz w:val="21"/>
      <w:szCs w:val="21"/>
    </w:rPr>
  </w:style>
  <w:style w:type="character" w:customStyle="1" w:styleId="10">
    <w:name w:val="批注文字 Char"/>
    <w:basedOn w:val="8"/>
    <w:link w:val="2"/>
    <w:qFormat/>
    <w:uiPriority w:val="0"/>
    <w:rPr>
      <w:kern w:val="2"/>
      <w:sz w:val="21"/>
      <w:szCs w:val="24"/>
    </w:rPr>
  </w:style>
  <w:style w:type="character" w:customStyle="1" w:styleId="11">
    <w:name w:val="批注主题 Char"/>
    <w:basedOn w:val="10"/>
    <w:link w:val="6"/>
    <w:qFormat/>
    <w:uiPriority w:val="0"/>
    <w:rPr>
      <w:b/>
      <w:bCs/>
      <w:kern w:val="2"/>
      <w:sz w:val="21"/>
      <w:szCs w:val="24"/>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117FF-FC19-4007-A493-B0EDB364EBEA}">
  <ds:schemaRefs/>
</ds:datastoreItem>
</file>

<file path=docProps/app.xml><?xml version="1.0" encoding="utf-8"?>
<Properties xmlns="http://schemas.openxmlformats.org/officeDocument/2006/extended-properties" xmlns:vt="http://schemas.openxmlformats.org/officeDocument/2006/docPropsVTypes">
  <Template>Normal</Template>
  <Pages>12</Pages>
  <Words>5561</Words>
  <Characters>7288</Characters>
  <Lines>36</Lines>
  <Paragraphs>10</Paragraphs>
  <TotalTime>10</TotalTime>
  <ScaleCrop>false</ScaleCrop>
  <LinksUpToDate>false</LinksUpToDate>
  <CharactersWithSpaces>7778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2019-08-28T06:23:00Z</dcterms:created>
  <dc:creator>user</dc:creator>
  <cp:lastModifiedBy>user</cp:lastModifiedBy>
  <dcterms:modified xsi:type="dcterms:W3CDTF">2023-04-14T08:25:55Z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1F772DF56D6A40F1BB815DB0DCA208BD_12</vt:lpwstr>
  </property>
</Properties>
</file>